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6129" w14:textId="77777777" w:rsidR="00591B37" w:rsidRPr="00591B37" w:rsidRDefault="00591B37" w:rsidP="00591B37">
      <w:pPr>
        <w:spacing w:after="0" w:line="276" w:lineRule="auto"/>
        <w:jc w:val="center"/>
        <w:rPr>
          <w:rFonts w:eastAsia="Times New Roman" w:cs="Times New Roman"/>
          <w:b/>
          <w:bCs/>
          <w:color w:val="auto"/>
          <w:sz w:val="20"/>
          <w:szCs w:val="20"/>
          <w:lang w:eastAsia="zh-CN"/>
        </w:rPr>
      </w:pPr>
      <w:r w:rsidRPr="00591B3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Министерство образования Московской области</w:t>
      </w:r>
    </w:p>
    <w:p w14:paraId="46672E79" w14:textId="77777777" w:rsidR="00591B37" w:rsidRPr="00591B37" w:rsidRDefault="00591B37" w:rsidP="00591B37">
      <w:pPr>
        <w:spacing w:after="120" w:line="240" w:lineRule="auto"/>
        <w:jc w:val="center"/>
        <w:rPr>
          <w:rFonts w:eastAsia="Times New Roman" w:cs="Times New Roman"/>
          <w:b/>
          <w:bCs/>
          <w:color w:val="auto"/>
          <w:sz w:val="20"/>
          <w:szCs w:val="20"/>
          <w:lang w:eastAsia="zh-CN"/>
        </w:rPr>
      </w:pPr>
      <w:r w:rsidRPr="00591B3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ГБПОУ МО «Воскресенский колледж»</w:t>
      </w:r>
    </w:p>
    <w:p w14:paraId="00A30A7D" w14:textId="496AEE12" w:rsidR="00592D7F" w:rsidRPr="00944DD0" w:rsidRDefault="00D35D1E" w:rsidP="00591B37">
      <w:pPr>
        <w:spacing w:before="240" w:after="0" w:line="360" w:lineRule="auto"/>
        <w:ind w:left="11" w:right="74" w:hanging="29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D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47DE177F" w14:textId="2174C773" w:rsidR="002831E6" w:rsidRPr="00BA3B3A" w:rsidRDefault="00FE2B73" w:rsidP="00BA3B3A">
      <w:pPr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ДУП</w:t>
      </w:r>
      <w:r w:rsidR="002831E6" w:rsidRPr="00BA3B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92D7F" w:rsidRPr="00BA3B3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31E6" w:rsidRPr="00BA3B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2FD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E2B73">
        <w:rPr>
          <w:rFonts w:ascii="Times New Roman" w:eastAsia="Times New Roman" w:hAnsi="Times New Roman" w:cs="Times New Roman"/>
          <w:bCs/>
          <w:sz w:val="24"/>
          <w:szCs w:val="24"/>
        </w:rPr>
        <w:t>Введение в профессиональную деятельность</w:t>
      </w:r>
      <w:r w:rsidR="00C92FD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CD4B434" w14:textId="0B57E816" w:rsidR="00BA3B3A" w:rsidRPr="00944DD0" w:rsidRDefault="00BA3B3A" w:rsidP="00BA3B3A">
      <w:pPr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D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</w:t>
      </w:r>
    </w:p>
    <w:p w14:paraId="4712146B" w14:textId="77777777" w:rsidR="00BA3B3A" w:rsidRPr="00BA3B3A" w:rsidRDefault="00BA3B3A" w:rsidP="00BA3B3A">
      <w:pPr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bCs/>
          <w:sz w:val="24"/>
          <w:szCs w:val="24"/>
        </w:rPr>
        <w:t>27.02.07 «Управление качеством продукции,</w:t>
      </w:r>
    </w:p>
    <w:p w14:paraId="60735C4A" w14:textId="1BA62B6F" w:rsidR="00BA3B3A" w:rsidRPr="00BA3B3A" w:rsidRDefault="00BA3B3A" w:rsidP="00BA3B3A">
      <w:pPr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bCs/>
          <w:sz w:val="24"/>
          <w:szCs w:val="24"/>
        </w:rPr>
        <w:t>процессов и услуг (по отраслям)»</w:t>
      </w:r>
    </w:p>
    <w:p w14:paraId="21C7E3C8" w14:textId="77777777" w:rsidR="00BA3B3A" w:rsidRPr="00BA3B3A" w:rsidRDefault="00BA3B3A" w:rsidP="00BA3B3A">
      <w:pPr>
        <w:spacing w:after="68"/>
        <w:ind w:left="10" w:right="76" w:hanging="29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287F42" w14:textId="791452BD" w:rsidR="00FE2B73" w:rsidRPr="00591B37" w:rsidRDefault="00591B37" w:rsidP="00591B37">
      <w:pPr>
        <w:rPr>
          <w:rFonts w:ascii="Times New Roman" w:eastAsia="Times New Roman" w:hAnsi="Times New Roman" w:cs="Times New Roman"/>
          <w:sz w:val="24"/>
          <w:szCs w:val="24"/>
        </w:rPr>
      </w:pPr>
      <w:r w:rsidRPr="00591B37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2B73" w:rsidRPr="00591B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="00FE2B73" w:rsidRPr="00591B37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 (ППССЗ) ДУП.01 «Введение в профессиональную деятельность»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27.02.07 «Управление качества продукции, процессов и услуг (по отраслям)»</w:t>
      </w:r>
    </w:p>
    <w:p w14:paraId="7C1393FF" w14:textId="5677B75C" w:rsidR="002831E6" w:rsidRDefault="00591B37" w:rsidP="00591B3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2831E6" w:rsidRPr="00591B3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дисциплины</w:t>
      </w:r>
      <w:r w:rsidR="002831E6" w:rsidRPr="00BA3B3A">
        <w:rPr>
          <w:rFonts w:ascii="Times New Roman" w:eastAsia="Times New Roman" w:hAnsi="Times New Roman" w:cs="Times New Roman"/>
          <w:sz w:val="24"/>
          <w:szCs w:val="24"/>
        </w:rPr>
        <w:t xml:space="preserve"> – требования к результатам освоения дисциплины:</w:t>
      </w:r>
    </w:p>
    <w:tbl>
      <w:tblPr>
        <w:tblW w:w="9498" w:type="dxa"/>
        <w:tblInd w:w="110" w:type="dxa"/>
        <w:tblCellMar>
          <w:top w:w="27" w:type="dxa"/>
          <w:left w:w="110" w:type="dxa"/>
          <w:right w:w="21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FE2B73" w:rsidRPr="00FE2B73" w14:paraId="52395395" w14:textId="77777777" w:rsidTr="009710D2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28CF" w14:textId="77777777" w:rsidR="00FE2B73" w:rsidRPr="00FE2B73" w:rsidRDefault="00FE2B73" w:rsidP="00FE2B73">
            <w:pPr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Умения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98E" w14:textId="77777777" w:rsidR="00FE2B73" w:rsidRPr="00FE2B73" w:rsidRDefault="00FE2B73" w:rsidP="00FE2B73">
            <w:pPr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Знания </w:t>
            </w:r>
          </w:p>
        </w:tc>
      </w:tr>
      <w:tr w:rsidR="00FE2B73" w:rsidRPr="00FE2B73" w14:paraId="4FA587DC" w14:textId="77777777" w:rsidTr="009710D2">
        <w:trPr>
          <w:trHeight w:val="16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6167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выбирать схему сертификации в соответствии с особенностями продукции и производства;</w:t>
            </w:r>
          </w:p>
          <w:p w14:paraId="7FCDAA4B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формировать пакет документов, необходимых для процедуры подтверждения соответствия продукции/услуг в соответствии с выбранной схемой сертификации и требованиями центра стандартизации и сертификации;</w:t>
            </w:r>
          </w:p>
          <w:p w14:paraId="100B0572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оформлять отчеты о проведенных мероприятиях по стандартизации и сертификации продукции предприятия;</w:t>
            </w:r>
          </w:p>
          <w:p w14:paraId="11DCA62E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оформлять производственно-техническую документацию в соответствии с действующими требованиями;</w:t>
            </w:r>
          </w:p>
          <w:p w14:paraId="58DFFC4A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определять соответствие характеристик продукции/услуг требованиям нормативных документов;</w:t>
            </w:r>
          </w:p>
          <w:p w14:paraId="23DE8AF6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применять компьютерные технологии для планирования и проведения работ по стандартизации, сертификации;</w:t>
            </w:r>
          </w:p>
          <w:p w14:paraId="2B85BE4F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анализировать результаты деятельности по сертификации продукции/услуг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A65B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основные понятия и положения стандартизации и сертификации;</w:t>
            </w:r>
          </w:p>
          <w:p w14:paraId="4614B9BD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требования, предъявляемые нормативными документами к стандартным образцам;</w:t>
            </w:r>
          </w:p>
          <w:p w14:paraId="242668D8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порядок разработки, оформления утверждения и внедрения документов по подтверждению соответствия;</w:t>
            </w:r>
          </w:p>
          <w:p w14:paraId="7090F07F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классификацию, назначение и содержание нормативной документации качества продукции, оказанию услуг;</w:t>
            </w:r>
          </w:p>
          <w:p w14:paraId="036723AA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виды и классификацию документов качества, применяемых в организации при производстве продукции, оказанию услуг;</w:t>
            </w:r>
          </w:p>
          <w:p w14:paraId="26CFD70C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bookmarkStart w:id="0" w:name="_Hlk147695006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виды и формы подтверждения соответствия качества продукции/работ, оказание услуг</w:t>
            </w:r>
            <w:bookmarkEnd w:id="0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14:paraId="0E79BA3C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требования к оформлению документации на подтверждение соответствия качества;</w:t>
            </w:r>
          </w:p>
          <w:p w14:paraId="6EEA3F39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bookmarkStart w:id="1" w:name="_Hlk147695063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порядок управления несоответствующей требованиям продукцией/услугами</w:t>
            </w:r>
            <w:bookmarkEnd w:id="1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14:paraId="2B886D16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bookmarkStart w:id="2" w:name="_Hlk147695097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виды документов и порядок их заполнения на продукцию отрасли, несоответствующую установленным правилам</w:t>
            </w:r>
            <w:bookmarkEnd w:id="2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14:paraId="2BCDB6BE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правила оформления документации в офисных компьютерных программах;</w:t>
            </w:r>
          </w:p>
          <w:p w14:paraId="0DE85105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bookmarkStart w:id="3" w:name="_Hlk147694959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международных и национальных стандартов</w:t>
            </w:r>
            <w:bookmarkEnd w:id="3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14:paraId="2478F6EC" w14:textId="77777777" w:rsidR="00FE2B73" w:rsidRPr="00FE2B73" w:rsidRDefault="00FE2B73" w:rsidP="00FE2B73">
            <w:pPr>
              <w:spacing w:after="2" w:line="277" w:lineRule="auto"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bookmarkStart w:id="4" w:name="_Hlk147694979"/>
            <w:r w:rsidRPr="00FE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структуру регламентов и отраслевые стандарты</w:t>
            </w:r>
            <w:bookmarkEnd w:id="4"/>
          </w:p>
        </w:tc>
      </w:tr>
    </w:tbl>
    <w:p w14:paraId="146E95DB" w14:textId="77777777" w:rsidR="00A37E2D" w:rsidRDefault="00A37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73339E1" w14:textId="7D5E9A28" w:rsidR="00C92FD6" w:rsidRPr="00CA04A4" w:rsidRDefault="00591B37" w:rsidP="00C92FD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bookmarkStart w:id="5" w:name="_Hlk14783343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3) </w:t>
      </w:r>
      <w:r w:rsidR="00C92FD6" w:rsidRPr="00CA0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личностных результатов воспитательной работы</w:t>
      </w:r>
      <w:r w:rsidR="00C92FD6" w:rsidRPr="00CA04A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bookmarkEnd w:id="5"/>
    <w:p w14:paraId="337E228A" w14:textId="119C4FCF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</w:t>
      </w:r>
      <w:r w:rsidR="00591B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1 Осознающий себя гражданином и защитником великой страны;</w:t>
      </w:r>
    </w:p>
    <w:p w14:paraId="08FFD22A" w14:textId="34AE62C2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</w:t>
      </w:r>
      <w:r w:rsidR="00591B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592E5A6A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624F8772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200C12AF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14:paraId="0A357721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движениях;</w:t>
      </w:r>
    </w:p>
    <w:p w14:paraId="4027DF44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54AD08F8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0D3E070F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ситуациях;</w:t>
      </w:r>
    </w:p>
    <w:p w14:paraId="1FA192AF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10 Заботящийся о защите окружающей среды, собственной и чужой безопасности, в том числе цифровой;</w:t>
      </w:r>
    </w:p>
    <w:p w14:paraId="1484FAF3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11 Проявляющий уважение к эстетическим ценностям, обладающий основами эстетической культуры;</w:t>
      </w:r>
    </w:p>
    <w:p w14:paraId="4C9BF8AB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1D928D59" w14:textId="09CDDA55" w:rsidR="00FE2B73" w:rsidRPr="00591B37" w:rsidRDefault="00591B37" w:rsidP="00591B37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591B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E2B73" w:rsidRPr="00591B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Общие</w:t>
      </w:r>
      <w:r w:rsidR="00FE2B73" w:rsidRPr="00591B37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FE2B73" w:rsidRPr="00591B37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>компетенции</w:t>
      </w:r>
    </w:p>
    <w:p w14:paraId="1A456248" w14:textId="77777777" w:rsidR="00FE2B73" w:rsidRPr="00FE2B73" w:rsidRDefault="00FE2B73" w:rsidP="00FE2B73">
      <w:pPr>
        <w:spacing w:before="120" w:after="120" w:line="240" w:lineRule="auto"/>
        <w:ind w:right="2245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E2B7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результате освоения дисциплины обучающийся должен:</w:t>
      </w:r>
    </w:p>
    <w:p w14:paraId="72D81A8D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</w:t>
      </w:r>
    </w:p>
    <w:p w14:paraId="677F8E7A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2389D6E2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7A05598A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lastRenderedPageBreak/>
        <w:t>ОК 04. Эффективно взаимодействовать и работать в коллективе и команде</w:t>
      </w:r>
    </w:p>
    <w:p w14:paraId="3A49013D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14:paraId="1DC14F9D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14:paraId="1C17F455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</w:t>
      </w:r>
    </w:p>
    <w:p w14:paraId="5E05207E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05BC63C9" w14:textId="77777777" w:rsidR="00FE2B73" w:rsidRPr="00FE2B73" w:rsidRDefault="00FE2B73" w:rsidP="00FE2B73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FE2B73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14:paraId="07D5741F" w14:textId="3395B70D" w:rsidR="00CA04A4" w:rsidRPr="00CA04A4" w:rsidRDefault="00591B37" w:rsidP="005B4AC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5) </w:t>
      </w:r>
      <w:r w:rsidR="00CA04A4" w:rsidRPr="00CA04A4">
        <w:rPr>
          <w:rFonts w:ascii="Times New Roman" w:eastAsia="Times New Roman" w:hAnsi="Times New Roman" w:cs="Times New Roman"/>
          <w:b/>
          <w:bCs/>
          <w:sz w:val="24"/>
        </w:rPr>
        <w:t>Профессиональные компетенции</w:t>
      </w:r>
      <w:r w:rsidR="00FE2B7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758C86C" w14:textId="310E2CB2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14:paraId="440D88C3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 w14:paraId="56447D27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 w14:paraId="1C82129E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14:paraId="379BE7B1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14:paraId="73143BED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2.2. Оформлять документацию на подтверждение соответствия продукции (услуг) в соответствии с установленными правилами.</w:t>
      </w:r>
    </w:p>
    <w:p w14:paraId="6A4BF000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2.3. Вести учет и отчетность о деятельности организации по сертификации продукции (услуг).</w:t>
      </w:r>
    </w:p>
    <w:p w14:paraId="7E432868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2.4. Разрабатывать стандарты организации, технические условия на выпускаемую продукцию.</w:t>
      </w:r>
    </w:p>
    <w:p w14:paraId="71721A02" w14:textId="4ADF9DDE" w:rsidR="00C8720F" w:rsidRPr="00CA04A4" w:rsidRDefault="00C8720F" w:rsidP="005B4AC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Проведение работ по модернизации и внедрению новых методов и средств контроля:</w:t>
      </w:r>
    </w:p>
    <w:p w14:paraId="415CC539" w14:textId="7777777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3.1 Разрабатывать новые методы и средства технического контроля продукции.</w:t>
      </w:r>
    </w:p>
    <w:p w14:paraId="1F06F759" w14:textId="12AC92A7" w:rsidR="00C8720F" w:rsidRPr="00CA04A4" w:rsidRDefault="00C8720F" w:rsidP="005B4ACA">
      <w:pPr>
        <w:spacing w:after="274" w:line="240" w:lineRule="auto"/>
        <w:rPr>
          <w:rFonts w:ascii="Times New Roman" w:eastAsia="Times New Roman" w:hAnsi="Times New Roman" w:cs="Times New Roman"/>
          <w:sz w:val="24"/>
        </w:rPr>
      </w:pPr>
      <w:r w:rsidRPr="00CA04A4">
        <w:rPr>
          <w:rFonts w:ascii="Times New Roman" w:eastAsia="Times New Roman" w:hAnsi="Times New Roman" w:cs="Times New Roman"/>
          <w:sz w:val="24"/>
        </w:rPr>
        <w:t>ПК 3.2 Анализировать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14:paraId="1CEAEC7F" w14:textId="567B3E57" w:rsidR="009F7721" w:rsidRPr="00B05CDA" w:rsidRDefault="00591B37" w:rsidP="00B05CDA">
      <w:pPr>
        <w:spacing w:after="12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 w:rsidR="00D35D1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изучение</w:t>
      </w:r>
      <w:r w:rsidR="000A546B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33AD182" w14:textId="77777777" w:rsidR="00B05CDA" w:rsidRPr="00B05CDA" w:rsidRDefault="00B05CDA" w:rsidP="00B05CDA">
      <w:pPr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234 часа, в том числе: обязательной аудиторной учебной нагрузки обучающегося в форме: теоретических занятий - 154 час, практических занятий - 80 час.</w:t>
      </w:r>
    </w:p>
    <w:p w14:paraId="63681A1C" w14:textId="77777777" w:rsidR="00745C5B" w:rsidRPr="00BA3B3A" w:rsidRDefault="00745C5B" w:rsidP="00D35D1E">
      <w:pPr>
        <w:spacing w:after="0" w:line="240" w:lineRule="auto"/>
        <w:ind w:left="114" w:right="641" w:hanging="6"/>
        <w:rPr>
          <w:sz w:val="24"/>
          <w:szCs w:val="24"/>
        </w:rPr>
      </w:pPr>
    </w:p>
    <w:p w14:paraId="4FE39714" w14:textId="68335D4D" w:rsidR="00CA04A4" w:rsidRPr="00CA04A4" w:rsidRDefault="00591B37" w:rsidP="00B05CDA">
      <w:pPr>
        <w:pStyle w:val="a3"/>
        <w:spacing w:after="30" w:line="2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="00CA04A4" w:rsidRPr="00CA04A4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p w14:paraId="1B313E37" w14:textId="77777777" w:rsidR="00B05CDA" w:rsidRDefault="00B05CDA" w:rsidP="00B05CDA">
      <w:pPr>
        <w:spacing w:after="30" w:line="2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4FDC3C" w14:textId="18555EB0" w:rsidR="00B05CDA" w:rsidRDefault="00B05CDA" w:rsidP="00591B37">
      <w:pPr>
        <w:spacing w:after="3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05CDA">
        <w:rPr>
          <w:rFonts w:ascii="Times New Roman" w:eastAsia="Times New Roman" w:hAnsi="Times New Roman" w:cs="Times New Roman"/>
          <w:bCs/>
          <w:sz w:val="24"/>
          <w:szCs w:val="24"/>
        </w:rPr>
        <w:t>ведение в профессиональную деятельность</w:t>
      </w:r>
    </w:p>
    <w:p w14:paraId="0E0A1D9D" w14:textId="1E1E343F" w:rsidR="009F7721" w:rsidRPr="00CA04A4" w:rsidRDefault="002C2A22" w:rsidP="00591B37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35D1E" w:rsidRPr="00BA3B3A">
        <w:rPr>
          <w:rFonts w:ascii="Times New Roman" w:eastAsia="Times New Roman" w:hAnsi="Times New Roman" w:cs="Times New Roman"/>
          <w:sz w:val="24"/>
          <w:szCs w:val="24"/>
        </w:rPr>
        <w:t xml:space="preserve">ема 1. </w:t>
      </w:r>
      <w:r w:rsidR="00B05CDA" w:rsidRPr="00B05CDA">
        <w:rPr>
          <w:rFonts w:ascii="Times New Roman" w:hAnsi="Times New Roman" w:cs="Times New Roman"/>
          <w:sz w:val="24"/>
          <w:szCs w:val="24"/>
        </w:rPr>
        <w:t>Содержание дисциплины, связь с другими общепрофессиональными и специальными дисциплинами</w:t>
      </w:r>
      <w:r w:rsidR="00591B37">
        <w:rPr>
          <w:rFonts w:ascii="Times New Roman" w:hAnsi="Times New Roman" w:cs="Times New Roman"/>
          <w:sz w:val="24"/>
          <w:szCs w:val="24"/>
        </w:rPr>
        <w:t>;</w:t>
      </w:r>
    </w:p>
    <w:p w14:paraId="3F5FCA75" w14:textId="7B0E58A4" w:rsidR="00B05CDA" w:rsidRDefault="00D35D1E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="002C2A22" w:rsidRPr="00BA3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Сущность качества и принципы управления им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02F" w14:textId="706B8CAD" w:rsidR="002831E6" w:rsidRPr="00BA3B3A" w:rsidRDefault="002831E6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>Тема 3</w:t>
      </w:r>
      <w:r w:rsidR="002C2A22" w:rsidRPr="00BA3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История управления качеством. Стадии развития философии качества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9C9DB" w14:textId="393042B4" w:rsidR="00591B37" w:rsidRDefault="00591B37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37">
        <w:rPr>
          <w:rFonts w:ascii="Times New Roman" w:eastAsia="Times New Roman" w:hAnsi="Times New Roman" w:cs="Times New Roman"/>
          <w:sz w:val="24"/>
          <w:szCs w:val="24"/>
        </w:rPr>
        <w:t>Аспекты качества. Системный подход к управлению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EA9152" w14:textId="243B879D" w:rsidR="00B05CDA" w:rsidRDefault="002831E6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Понятия категории качества. Системный подход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26F16B" w14:textId="771C7AF2" w:rsidR="00B05CDA" w:rsidRDefault="002831E6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Основные этапы технологического процесса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5628ED" w14:textId="1AA59FDC" w:rsidR="002831E6" w:rsidRPr="00BA3B3A" w:rsidRDefault="002831E6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>Тема 6</w:t>
      </w:r>
      <w:r w:rsidR="002C2A22" w:rsidRPr="00BA3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Комплексный подход к обеспечению качества готовой продукции. Конкурентная стратегия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691DCC" w14:textId="5EF27DD5" w:rsidR="009D003A" w:rsidRPr="00BA3B3A" w:rsidRDefault="00890EF3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Понятие конкуренции. Виды и формы конкуренции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122045" w14:textId="17D23617" w:rsidR="00944DD0" w:rsidRDefault="003C294E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B3A">
        <w:rPr>
          <w:rFonts w:ascii="Times New Roman" w:eastAsia="Times New Roman" w:hAnsi="Times New Roman" w:cs="Times New Roman"/>
          <w:sz w:val="24"/>
          <w:szCs w:val="24"/>
        </w:rPr>
        <w:t xml:space="preserve">Тема 8 </w:t>
      </w:r>
      <w:r w:rsidR="00B05CDA" w:rsidRPr="00B05CDA">
        <w:rPr>
          <w:rFonts w:ascii="Times New Roman" w:eastAsia="Times New Roman" w:hAnsi="Times New Roman" w:cs="Times New Roman"/>
          <w:sz w:val="24"/>
          <w:szCs w:val="24"/>
        </w:rPr>
        <w:t>Показатели и основные факторы, определяющие конкурентоспособность продукции и услуг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6BF4F6" w14:textId="7671BE6F" w:rsid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Основные методы управления качеством. Категории управления качеством продукции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7B8DE7" w14:textId="04A39D5E" w:rsid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Краткая история сертификации. Определение основных понятий сертификации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EFCF9E" w14:textId="13D8C823" w:rsid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Роль стандартизации в развитие международной торговли и сотрудничества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42AB7C" w14:textId="7E82A7E6" w:rsid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Основополагающие документы по законодательству, стандартизации и сертификации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80FCD7" w14:textId="757023CE" w:rsid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Краткая история развития стандартизации. Основные понятия в организация работ по стандартизации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E2DF59" w14:textId="6A1A7C69" w:rsidR="00B05CDA" w:rsidRPr="00B05CDA" w:rsidRDefault="00B05CDA" w:rsidP="00591B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CDA">
        <w:rPr>
          <w:rFonts w:ascii="Times New Roman" w:eastAsia="Times New Roman" w:hAnsi="Times New Roman" w:cs="Times New Roman"/>
          <w:sz w:val="24"/>
          <w:szCs w:val="24"/>
        </w:rPr>
        <w:t>Тема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CDA">
        <w:rPr>
          <w:rFonts w:ascii="Times New Roman" w:eastAsia="Times New Roman" w:hAnsi="Times New Roman" w:cs="Times New Roman"/>
          <w:sz w:val="24"/>
          <w:szCs w:val="24"/>
        </w:rPr>
        <w:t>Разновидности нормативных документов: стандарт, технические условия, свод правил, регламент</w:t>
      </w:r>
      <w:r w:rsidR="00591B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7B400F" w14:textId="77777777" w:rsidR="00591B37" w:rsidRDefault="00591B37" w:rsidP="00B05CDA">
      <w:pPr>
        <w:spacing w:after="30" w:line="2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057F4" w14:textId="367E1736" w:rsidR="00C92FD6" w:rsidRPr="00B05CDA" w:rsidRDefault="00591B37" w:rsidP="00B05CDA">
      <w:pPr>
        <w:spacing w:after="30" w:line="26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  <w:r w:rsidR="00D35D1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 в форме </w:t>
      </w:r>
      <w:r w:rsidR="00451A9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>диф</w:t>
      </w:r>
      <w:r w:rsidR="00082F0F">
        <w:rPr>
          <w:rFonts w:ascii="Times New Roman" w:eastAsia="Times New Roman" w:hAnsi="Times New Roman" w:cs="Times New Roman"/>
          <w:b/>
          <w:bCs/>
          <w:sz w:val="24"/>
          <w:szCs w:val="24"/>
        </w:rPr>
        <w:t>ференцированного</w:t>
      </w:r>
      <w:r w:rsidR="00451A9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зачета</w:t>
      </w:r>
      <w:r w:rsidR="00D35D1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5D1E" w:rsidRPr="00B0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семестр)</w:t>
      </w:r>
    </w:p>
    <w:sectPr w:rsidR="00C92FD6" w:rsidRPr="00B05CDA" w:rsidSect="002A1771">
      <w:type w:val="continuous"/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340"/>
    <w:multiLevelType w:val="hybridMultilevel"/>
    <w:tmpl w:val="7FA2FC4E"/>
    <w:lvl w:ilvl="0" w:tplc="BE3EE02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406AFD"/>
    <w:multiLevelType w:val="hybridMultilevel"/>
    <w:tmpl w:val="0B309CEA"/>
    <w:lvl w:ilvl="0" w:tplc="FFFFFFFF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1F7D"/>
    <w:multiLevelType w:val="hybridMultilevel"/>
    <w:tmpl w:val="C19E5E9E"/>
    <w:lvl w:ilvl="0" w:tplc="3E247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9960236">
    <w:abstractNumId w:val="0"/>
  </w:num>
  <w:num w:numId="2" w16cid:durableId="1899126954">
    <w:abstractNumId w:val="3"/>
  </w:num>
  <w:num w:numId="3" w16cid:durableId="771436169">
    <w:abstractNumId w:val="6"/>
  </w:num>
  <w:num w:numId="4" w16cid:durableId="264046274">
    <w:abstractNumId w:val="2"/>
  </w:num>
  <w:num w:numId="5" w16cid:durableId="1715428851">
    <w:abstractNumId w:val="4"/>
  </w:num>
  <w:num w:numId="6" w16cid:durableId="1206260765">
    <w:abstractNumId w:val="1"/>
  </w:num>
  <w:num w:numId="7" w16cid:durableId="1042630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21"/>
    <w:rsid w:val="00082F0F"/>
    <w:rsid w:val="000A546B"/>
    <w:rsid w:val="001C3DCA"/>
    <w:rsid w:val="00243F59"/>
    <w:rsid w:val="002831E6"/>
    <w:rsid w:val="002A1771"/>
    <w:rsid w:val="002C2A22"/>
    <w:rsid w:val="0037077E"/>
    <w:rsid w:val="003C294E"/>
    <w:rsid w:val="004341F3"/>
    <w:rsid w:val="00451A9E"/>
    <w:rsid w:val="00591B37"/>
    <w:rsid w:val="00592D7F"/>
    <w:rsid w:val="005B4ACA"/>
    <w:rsid w:val="00643793"/>
    <w:rsid w:val="00656046"/>
    <w:rsid w:val="00745C5B"/>
    <w:rsid w:val="00782FF0"/>
    <w:rsid w:val="00890EF3"/>
    <w:rsid w:val="0090238C"/>
    <w:rsid w:val="00920BD6"/>
    <w:rsid w:val="00944DD0"/>
    <w:rsid w:val="009D003A"/>
    <w:rsid w:val="009F7721"/>
    <w:rsid w:val="00A223AE"/>
    <w:rsid w:val="00A37E2D"/>
    <w:rsid w:val="00B05CDA"/>
    <w:rsid w:val="00B80B0B"/>
    <w:rsid w:val="00BA3B3A"/>
    <w:rsid w:val="00C31F31"/>
    <w:rsid w:val="00C8720F"/>
    <w:rsid w:val="00C92FD6"/>
    <w:rsid w:val="00CA04A4"/>
    <w:rsid w:val="00D35D1E"/>
    <w:rsid w:val="00E15D9A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746"/>
  <w15:docId w15:val="{3147CC08-BA67-42AF-A83E-CC6F4B3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4379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TableGrid">
    <w:name w:val="TableGrid"/>
    <w:rsid w:val="00A37E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810F-A122-4DF1-BBDF-28493B7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cp:keywords/>
  <cp:lastModifiedBy>Catlin Ashy</cp:lastModifiedBy>
  <cp:revision>5</cp:revision>
  <cp:lastPrinted>2020-09-20T20:55:00Z</cp:lastPrinted>
  <dcterms:created xsi:type="dcterms:W3CDTF">2023-10-10T09:36:00Z</dcterms:created>
  <dcterms:modified xsi:type="dcterms:W3CDTF">2023-10-10T10:09:00Z</dcterms:modified>
</cp:coreProperties>
</file>